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Zarządzenie nr 1/2024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z dnia 9.01.2024 roku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Dyrektora Domu Kultury „Zameczek” w Kielcach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ustalenia odpłatności za zajęcia programowe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rok 2024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§ 8 ust. 2 lit e Regulaminu Organizacyjnego DK „Zameczek”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zarządzam co następuje: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Na sezon artystyczny w roku 2024 zostaje ustalona wysokość opłat dla uczestników zajęć programowych odbywających się w DK „Zameczek” oraz filii tj. OK „Ziemowit”.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Stawki opłat umieszczone są w Załączniku nr 1 do zarządzenia.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§2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miesiącach, w których przypadają święta, ferie i wakacje stawka stałej odpłatności miesięcznej za zajęcia ulega zmianie.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Wysokość opłaty za zajęcia prowadzone podczas ferii i wakacji ustalana jest odrębnym zarządzeniem Dyrektora DK „Zameczek”.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wprowadzenia  nowych form działalności programowej nie wykazanych w treści zarządzenia wysokość odpłatności za zajęcia zostanie określona w aneksie do niniejszego zarządzenia.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§5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Zespoły muzyczne, kabarety, grupy teatralne korzystają z sal i sprzętu DK „Zameczek”                        na zasadzie odrębnego porozumienia, które należy podpisywać z przedstawicielami poszczególnych zespołów.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§6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realizację niniejszego zarządzenia odpowiedzialny jest Kierownik Działu  Programowego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DK „Zameczek”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§7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Zarządzenie wchodzi  w życie z dniem 1 lutego 2024 r.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Hlk80868515"/>
      <w:bookmarkEnd w:id="0"/>
      <w:r>
        <w:rPr>
          <w:rFonts w:cs="Times New Roman" w:ascii="Times New Roman" w:hAnsi="Times New Roman"/>
          <w:b/>
          <w:sz w:val="28"/>
          <w:szCs w:val="28"/>
        </w:rPr>
        <w:t>Załącznik nr 1 do Zarządzenia nr 1/2024 z dnia 9.01.2024 roku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Od 1 lutego 2024 zostają wprowadzone stawki opłat za zajęcia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programowe obowiązujące w nowym sezonie artystycznym w roku 2024.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Ośrodek Kultury „Ziemowit” – Kielce, ul. Mieszka I 79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Odpłatność za zajęcia w rozliczeniu miesięcznym.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 wokalne</w:t>
        <w:tab/>
        <w:tab/>
        <w:tab/>
        <w:tab/>
        <w:tab/>
        <w:tab/>
        <w:tab/>
        <w:tab/>
        <w:t xml:space="preserve">90 zł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 instrumentalne</w:t>
        <w:tab/>
        <w:tab/>
        <w:tab/>
        <w:tab/>
        <w:tab/>
        <w:tab/>
        <w:tab/>
        <w:t>90 zł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3. plastyczne</w:t>
        <w:tab/>
        <w:tab/>
        <w:tab/>
        <w:tab/>
        <w:tab/>
        <w:tab/>
        <w:tab/>
        <w:tab/>
        <w:t>90 zł</w:t>
        <w:tab/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4. taneczne</w:t>
        <w:tab/>
        <w:tab/>
        <w:tab/>
        <w:tab/>
        <w:tab/>
        <w:tab/>
        <w:tab/>
        <w:tab/>
        <w:t xml:space="preserve">80 zł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5. rytmika ( 30 min) – zajęcia stałe</w:t>
        <w:tab/>
        <w:tab/>
        <w:tab/>
        <w:tab/>
        <w:tab/>
        <w:t xml:space="preserve">50 zł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6. fitness </w:t>
        <w:tab/>
        <w:tab/>
        <w:tab/>
        <w:tab/>
        <w:tab/>
        <w:tab/>
        <w:tab/>
        <w:tab/>
        <w:t>80 zł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7. </w:t>
      </w:r>
      <w:r>
        <w:rPr>
          <w:rFonts w:cs="Times New Roman" w:ascii="Times New Roman" w:hAnsi="Times New Roman"/>
          <w:sz w:val="24"/>
          <w:szCs w:val="24"/>
        </w:rPr>
        <w:t xml:space="preserve">zajęcia zorganizowane dla przedszkoli i szkół </w:t>
        <w:tab/>
        <w:tab/>
        <w:t xml:space="preserve">            10 – 25 zł/os.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Odpłatność za zajęcia programowe prowadzone w OK „Ziemowit” z uwzględnieniem Karty Dużej Rodziny oraz Uchwały Rady Miasta Kielce nr </w:t>
      </w:r>
      <w:r>
        <w:rPr>
          <w:rFonts w:cs="Times New Roman" w:ascii="Times New Roman" w:hAnsi="Times New Roman"/>
          <w:b/>
          <w:sz w:val="24"/>
          <w:szCs w:val="24"/>
        </w:rPr>
        <w:t xml:space="preserve">LXXIX/1589/2023 </w:t>
      </w:r>
      <w:r>
        <w:rPr>
          <w:rFonts w:cs="Times New Roman" w:ascii="Times New Roman" w:hAnsi="Times New Roman"/>
          <w:b/>
          <w:bCs/>
          <w:sz w:val="24"/>
          <w:szCs w:val="24"/>
        </w:rPr>
        <w:t>wynosi 50% ww. ustalonych stawek. Pozostałą należność przekazuje Miejski Ośrodek Pomocy Rodzinie w Kielcach.</w:t>
        <w:tab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Dom Kultury „Zameczek”  Kielce, ul. Słowackiego 23  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Odpłatność za zajęcia programowe </w:t>
      </w:r>
    </w:p>
    <w:p>
      <w:pPr>
        <w:pStyle w:val="ListParagraph"/>
        <w:spacing w:before="0" w:after="12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Zameczkowe Studio Piosenki (zajęcia indywidualne) </w:t>
        <w:tab/>
        <w:tab/>
        <w:tab/>
        <w:tab/>
        <w:t>100 zł /miesiąc</w:t>
      </w:r>
    </w:p>
    <w:p>
      <w:pPr>
        <w:pStyle w:val="Normal"/>
        <w:spacing w:before="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zajęcia grupowe dla osób uczęszczających także </w:t>
      </w:r>
    </w:p>
    <w:p>
      <w:pPr>
        <w:pStyle w:val="Normal"/>
        <w:spacing w:before="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zajęcia indywidualne ZSP </w:t>
        <w:tab/>
        <w:tab/>
        <w:tab/>
        <w:tab/>
        <w:tab/>
        <w:tab/>
        <w:t>50 zł / miesiąc</w:t>
      </w:r>
    </w:p>
    <w:p>
      <w:pPr>
        <w:pStyle w:val="ListParagraph"/>
        <w:numPr>
          <w:ilvl w:val="0"/>
          <w:numId w:val="4"/>
        </w:numPr>
        <w:spacing w:before="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Zajęcia instrumentalne (zajęcia indywidualne)</w:t>
        <w:tab/>
      </w:r>
    </w:p>
    <w:p>
      <w:pPr>
        <w:pStyle w:val="Normal"/>
        <w:spacing w:before="0" w:after="12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nauka gry na gitarze</w:t>
        <w:tab/>
        <w:tab/>
        <w:tab/>
        <w:tab/>
        <w:tab/>
        <w:tab/>
        <w:tab/>
        <w:t>70 zł / godzina</w:t>
      </w:r>
    </w:p>
    <w:p>
      <w:pPr>
        <w:pStyle w:val="Normal"/>
        <w:spacing w:before="0" w:after="12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nauka gry na perkusji </w:t>
        <w:tab/>
        <w:tab/>
        <w:tab/>
        <w:tab/>
        <w:tab/>
        <w:tab/>
        <w:tab/>
        <w:t>55 zł / godzina</w:t>
      </w:r>
    </w:p>
    <w:p>
      <w:pPr>
        <w:pStyle w:val="Normal"/>
        <w:spacing w:before="0" w:after="12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nauka gry na pianinie </w:t>
        <w:tab/>
        <w:tab/>
        <w:tab/>
        <w:tab/>
        <w:tab/>
        <w:tab/>
        <w:tab/>
        <w:t>55 zł / godzina</w:t>
      </w:r>
    </w:p>
    <w:p>
      <w:pPr>
        <w:pStyle w:val="Normal"/>
        <w:spacing w:before="0" w:after="12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 nauka gry na gitarze elektrycznej </w:t>
        <w:tab/>
        <w:tab/>
        <w:tab/>
        <w:tab/>
        <w:tab/>
        <w:tab/>
        <w:t>100zł/ miesiąc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Zajęcia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plastyczne</w:t>
      </w:r>
      <w:r>
        <w:rPr>
          <w:rFonts w:cs="Times New Roman" w:ascii="Times New Roman" w:hAnsi="Times New Roman"/>
          <w:sz w:val="24"/>
          <w:szCs w:val="24"/>
        </w:rPr>
        <w:t xml:space="preserve"> </w:t>
        <w:tab/>
        <w:tab/>
        <w:tab/>
        <w:tab/>
        <w:tab/>
        <w:tab/>
        <w:tab/>
        <w:tab/>
        <w:t xml:space="preserve">90 zł / miesiąc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Zumba - sekcje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Zumba Kids </w:t>
        <w:tab/>
        <w:tab/>
        <w:tab/>
        <w:tab/>
        <w:tab/>
        <w:tab/>
        <w:tab/>
        <w:tab/>
        <w:tab/>
        <w:t>100 zł/ miesiąc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Zumba </w:t>
        <w:tab/>
        <w:tab/>
        <w:tab/>
        <w:tab/>
        <w:tab/>
        <w:tab/>
        <w:tab/>
        <w:tab/>
        <w:tab/>
        <w:tab/>
        <w:t>100 zł/ miesiąc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Sekcja Break Dance, Hip – Hop</w:t>
        <w:tab/>
        <w:tab/>
        <w:tab/>
        <w:tab/>
        <w:tab/>
        <w:tab/>
        <w:t>80 zł / miesiąc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Fotografia z grafiką komputerową</w:t>
        <w:tab/>
        <w:tab/>
        <w:tab/>
        <w:tab/>
        <w:tab/>
        <w:tab/>
        <w:t>80 zł / miesiąc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Zajęcia zorganizowane dla przedszkoli i szkół </w:t>
        <w:tab/>
        <w:tab/>
        <w:tab/>
        <w:tab/>
        <w:t>10 – 25 zł/os.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Odpłatność za zajęcia programowe dla seniorów z uwzględnieniem Ogólnopolskiej Karty Seniora</w:t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KLUB SENIOR HOBBY: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zajęcia plastyczne: sekcje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Art.-Styl, Studio Malarstwa dla Nieprofesjonalistów „Pasja II” </w:t>
        <w:tab/>
        <w:t>27 zł / miesiąc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Zumba </w:t>
        <w:tab/>
        <w:tab/>
        <w:tab/>
        <w:tab/>
        <w:tab/>
        <w:tab/>
        <w:tab/>
        <w:tab/>
        <w:tab/>
        <w:t>30 zł / miesiąc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fotografia z grafiką komputerową</w:t>
        <w:tab/>
        <w:tab/>
        <w:tab/>
        <w:tab/>
        <w:tab/>
        <w:tab/>
        <w:t>24 zł / miesiąc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Wymienione zajęcia są prowadzone przez instruktorów zatrudnionych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DK „Zameczek”.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Odpłatność za zajęcia programowe z uwzględnieniem Uchwały nr LXXIX/1589/2023 Rady Miasta Kielce z dnia 20 lipca 2023 r. w sprawie wprowadzenia samorządowego Programu dla rodzin wielodzietnych Miasta Kielce (Dz. Urz. Woj. Święt. poz.3154 z późn. zm.) oraz podpisanego porozumienia między Dyrektorem Miejskiego Ośrodku Pomocy Rodzinie i Dyrektorem Domu Kultury „Zameczek”.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 stycznia br. obowiązuje Uchwała Rady Miasta Kielce </w:t>
      </w:r>
      <w:r>
        <w:rPr>
          <w:rFonts w:cs="Times New Roman" w:ascii="Times New Roman" w:hAnsi="Times New Roman"/>
          <w:bCs/>
          <w:sz w:val="24"/>
          <w:szCs w:val="24"/>
        </w:rPr>
        <w:t>nr LXXIX/1589/2023</w:t>
      </w:r>
      <w:r>
        <w:rPr>
          <w:rFonts w:cs="Times New Roman" w:ascii="Times New Roman" w:hAnsi="Times New Roman"/>
          <w:sz w:val="24"/>
          <w:szCs w:val="24"/>
        </w:rPr>
        <w:t xml:space="preserve">, według której dzieci i młodzież z rodzin wielodzietnych posiadający Kartę Dużej Rodziny uiszczają odpłatność za zajęcia programowe prowadzone w DK „Zameczek” i OK „Ziemowit” w wysokości </w:t>
      </w:r>
      <w:r>
        <w:rPr>
          <w:rFonts w:cs="Times New Roman" w:ascii="Times New Roman" w:hAnsi="Times New Roman"/>
          <w:b/>
          <w:bCs/>
          <w:sz w:val="24"/>
          <w:szCs w:val="24"/>
        </w:rPr>
        <w:t>50%</w:t>
      </w:r>
      <w:r>
        <w:rPr>
          <w:rFonts w:cs="Times New Roman" w:ascii="Times New Roman" w:hAnsi="Times New Roman"/>
          <w:sz w:val="24"/>
          <w:szCs w:val="24"/>
        </w:rPr>
        <w:t>, natomiast pozostałą część kwoty ponosi Miejski Ośrodek Pomocy Rodzinie w Kielcach. Stosowne porozumienie w niniejszej kwestii zostało podpisane przez dyrektorów obu jednostek.</w:t>
      </w:r>
    </w:p>
    <w:p>
      <w:pPr>
        <w:pStyle w:val="ListParagraph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  <w:bookmarkStart w:id="1" w:name="_Hlk80868515"/>
      <w:bookmarkStart w:id="2" w:name="_Hlk80868515"/>
      <w:bookmarkEnd w:id="2"/>
    </w:p>
    <w:sectPr>
      <w:type w:val="nextPage"/>
      <w:pgSz w:w="11906" w:h="16838"/>
      <w:pgMar w:left="1276" w:right="1133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f32b3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80e7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8E4D-E16B-43DC-99C4-DDCEE401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LibreOffice/7.2.5.2$Windows_X86_64 LibreOffice_project/499f9727c189e6ef3471021d6132d4c694f357e5</Application>
  <AppVersion>15.0000</AppVersion>
  <Pages>4</Pages>
  <Words>593</Words>
  <Characters>3393</Characters>
  <CharactersWithSpaces>4140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2024-01-09T11:18:00Z</dcterms:created>
  <dc:creator>Sekretariat</dc:creator>
  <dc:description/>
  <dc:language>pl-PL</dc:language>
  <cp:lastModifiedBy/>
  <cp:lastPrinted>2023-01-31T11:49:00Z</cp:lastPrinted>
  <dcterms:modified xsi:type="dcterms:W3CDTF">2024-05-28T09:43:01Z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